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b w:val="1"/>
          <w:bCs w:val="1"/>
          <w:sz w:val="20"/>
          <w:szCs w:val="20"/>
          <w:u w:val="single"/>
        </w:rPr>
      </w:pPr>
      <w:r w:rsidDel="00000000" w:rsidR="00000000" w:rsidRPr="00000000">
        <w:rPr>
          <w:b w:val="1"/>
          <w:bCs w:val="1"/>
          <w:sz w:val="20"/>
          <w:szCs w:val="20"/>
          <w:u w:val="single"/>
          <w:rtl w:val="0"/>
        </w:rPr>
        <w:t xml:space="preserve">Carta de serveis d’Itineraris, visites guiades i tallers culturals                                                              C-10/2025</w:t>
      </w:r>
    </w:p>
    <w:p w:rsidR="00000000" w:rsidDel="00000000" w:rsidP="00000000" w:rsidRDefault="00000000" w:rsidRPr="00000000" w14:paraId="00000002">
      <w:pPr>
        <w:spacing w:after="120" w:before="24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Indicadors de gestió d'atenció ciutadana 2025</w:t>
      </w:r>
    </w:p>
    <w:tbl>
      <w:tblPr>
        <w:tblStyle w:val="Table1"/>
        <w:tblW w:w="7904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628"/>
        <w:gridCol w:w="1276"/>
        <w:tblGridChange w:id="0">
          <w:tblGrid>
            <w:gridCol w:w="6628"/>
            <w:gridCol w:w="1276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3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d’itineraris realitzats últim diumenge de mes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24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usuaris/àries visitants itineraris últim diumenge de mes</w:t>
            </w:r>
          </w:p>
        </w:tc>
        <w:tc>
          <w:tcPr/>
          <w:p w:rsidR="00000000" w:rsidDel="00000000" w:rsidP="00000000" w:rsidRDefault="00000000" w:rsidRPr="00000000" w14:paraId="0000000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406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visites a Can Negre sense guia</w:t>
            </w:r>
          </w:p>
        </w:tc>
        <w:tc>
          <w:tcPr/>
          <w:p w:rsidR="00000000" w:rsidDel="00000000" w:rsidP="00000000" w:rsidRDefault="00000000" w:rsidRPr="00000000" w14:paraId="0000000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1.027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 rutes singulars realitzades</w:t>
            </w:r>
          </w:p>
        </w:tc>
        <w:tc>
          <w:tcPr/>
          <w:p w:rsidR="00000000" w:rsidDel="00000000" w:rsidP="00000000" w:rsidRDefault="00000000" w:rsidRPr="00000000" w14:paraId="0000000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 les rutes singulars</w:t>
            </w:r>
          </w:p>
        </w:tc>
        <w:tc>
          <w:tcPr/>
          <w:p w:rsidR="00000000" w:rsidDel="00000000" w:rsidP="00000000" w:rsidRDefault="00000000" w:rsidRPr="00000000" w14:paraId="0000000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27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grups concertats per  itinerari Jujol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44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participants  grup concertat itinerari Jujol</w:t>
            </w:r>
          </w:p>
        </w:tc>
        <w:tc>
          <w:tcPr/>
          <w:p w:rsidR="00000000" w:rsidDel="00000000" w:rsidP="00000000" w:rsidRDefault="00000000" w:rsidRPr="00000000" w14:paraId="00000010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663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grups concertats visites Can Negre i Torre de la Creu individual</w:t>
            </w:r>
          </w:p>
        </w:tc>
        <w:tc>
          <w:tcPr/>
          <w:p w:rsidR="00000000" w:rsidDel="00000000" w:rsidP="00000000" w:rsidRDefault="00000000" w:rsidRPr="00000000" w14:paraId="0000001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13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participants  de grups concertats Can Negre i Torre de la Creu</w:t>
            </w:r>
          </w:p>
        </w:tc>
        <w:tc>
          <w:tcPr/>
          <w:p w:rsidR="00000000" w:rsidDel="00000000" w:rsidP="00000000" w:rsidRDefault="00000000" w:rsidRPr="00000000" w14:paraId="00000014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227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participants a activitats familiars</w:t>
            </w:r>
          </w:p>
        </w:tc>
        <w:tc>
          <w:tcPr/>
          <w:p w:rsidR="00000000" w:rsidDel="00000000" w:rsidP="00000000" w:rsidRDefault="00000000" w:rsidRPr="00000000" w14:paraId="0000001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63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7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Fira Modernista</w:t>
            </w:r>
          </w:p>
        </w:tc>
        <w:tc>
          <w:tcPr/>
          <w:p w:rsidR="00000000" w:rsidDel="00000000" w:rsidP="00000000" w:rsidRDefault="00000000" w:rsidRPr="00000000" w14:paraId="0000001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Activitats realitzades  a la sala d’actes</w:t>
            </w:r>
          </w:p>
        </w:tc>
        <w:tc>
          <w:tcPr/>
          <w:p w:rsidR="00000000" w:rsidDel="00000000" w:rsidP="00000000" w:rsidRDefault="00000000" w:rsidRPr="00000000" w14:paraId="0000001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als actes de la sala</w:t>
            </w:r>
          </w:p>
        </w:tc>
        <w:tc>
          <w:tcPr/>
          <w:p w:rsidR="00000000" w:rsidDel="00000000" w:rsidP="00000000" w:rsidRDefault="00000000" w:rsidRPr="00000000" w14:paraId="0000001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145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participants a OPEN HOUSE</w:t>
            </w:r>
          </w:p>
        </w:tc>
        <w:tc>
          <w:tcPr/>
          <w:p w:rsidR="00000000" w:rsidDel="00000000" w:rsidP="00000000" w:rsidRDefault="00000000" w:rsidRPr="00000000" w14:paraId="0000001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5.329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de visites escoles de Sant Joan Despí</w:t>
            </w:r>
          </w:p>
        </w:tc>
        <w:tc>
          <w:tcPr/>
          <w:p w:rsidR="00000000" w:rsidDel="00000000" w:rsidP="00000000" w:rsidRDefault="00000000" w:rsidRPr="00000000" w14:paraId="00000020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25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1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de les visites escolars de Sant Joan Despí</w:t>
            </w:r>
          </w:p>
        </w:tc>
        <w:tc>
          <w:tcPr/>
          <w:p w:rsidR="00000000" w:rsidDel="00000000" w:rsidP="00000000" w:rsidRDefault="00000000" w:rsidRPr="00000000" w14:paraId="0000002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563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grups de visites escoles de no sant Joan Despí</w:t>
            </w:r>
          </w:p>
        </w:tc>
        <w:tc>
          <w:tcPr/>
          <w:p w:rsidR="00000000" w:rsidDel="00000000" w:rsidP="00000000" w:rsidRDefault="00000000" w:rsidRPr="00000000" w14:paraId="00000024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11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d’alumnes de les visites escolars de no Sant Joan Despí</w:t>
            </w:r>
          </w:p>
        </w:tc>
        <w:tc>
          <w:tcPr/>
          <w:p w:rsidR="00000000" w:rsidDel="00000000" w:rsidP="00000000" w:rsidRDefault="00000000" w:rsidRPr="00000000" w14:paraId="0000002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235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visites teatralitzades a la Torre de la Creu o Can Negre</w:t>
            </w:r>
          </w:p>
        </w:tc>
        <w:tc>
          <w:tcPr/>
          <w:p w:rsidR="00000000" w:rsidDel="00000000" w:rsidP="00000000" w:rsidRDefault="00000000" w:rsidRPr="00000000" w14:paraId="0000002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 participants a la Torre de la Creu activitats varies</w:t>
            </w:r>
          </w:p>
        </w:tc>
        <w:tc>
          <w:tcPr/>
          <w:p w:rsidR="00000000" w:rsidDel="00000000" w:rsidP="00000000" w:rsidRDefault="00000000" w:rsidRPr="00000000" w14:paraId="0000002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67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ingressos merchandising  </w:t>
            </w:r>
          </w:p>
        </w:tc>
        <w:tc>
          <w:tcPr/>
          <w:p w:rsidR="00000000" w:rsidDel="00000000" w:rsidP="00000000" w:rsidRDefault="00000000" w:rsidRPr="00000000" w14:paraId="0000002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1.690,10 €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D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ingressos itineraris, visites escolars, rutes singulars</w:t>
            </w:r>
          </w:p>
        </w:tc>
        <w:tc>
          <w:tcPr/>
          <w:p w:rsidR="00000000" w:rsidDel="00000000" w:rsidP="00000000" w:rsidRDefault="00000000" w:rsidRPr="00000000" w14:paraId="0000002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14.253,90 €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Balanç monitoratge itineraris, visites escolars, rutes singulars</w:t>
            </w:r>
          </w:p>
        </w:tc>
        <w:tc>
          <w:tcPr/>
          <w:p w:rsidR="00000000" w:rsidDel="00000000" w:rsidP="00000000" w:rsidRDefault="00000000" w:rsidRPr="00000000" w14:paraId="00000030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ind w:right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Subvenció Xarxa de Museus de la Diputació de Barcelona</w:t>
            </w:r>
          </w:p>
        </w:tc>
        <w:tc>
          <w:tcPr/>
          <w:p w:rsidR="00000000" w:rsidDel="00000000" w:rsidP="00000000" w:rsidRDefault="00000000" w:rsidRPr="00000000" w14:paraId="0000003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21.000,00 €</w:t>
            </w:r>
          </w:p>
        </w:tc>
      </w:tr>
    </w:tbl>
    <w:p w:rsidR="00000000" w:rsidDel="00000000" w:rsidP="00000000" w:rsidRDefault="00000000" w:rsidRPr="00000000" w14:paraId="00000033">
      <w:pPr>
        <w:ind w:right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20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Servei d’exposicions</w:t>
      </w:r>
    </w:p>
    <w:tbl>
      <w:tblPr>
        <w:tblStyle w:val="Table2"/>
        <w:tblW w:w="7904.0" w:type="dxa"/>
        <w:jc w:val="left"/>
        <w:tblInd w:w="175.99999999999997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345"/>
        <w:gridCol w:w="1559"/>
        <w:tblGridChange w:id="0">
          <w:tblGrid>
            <w:gridCol w:w="6345"/>
            <w:gridCol w:w="1559"/>
          </w:tblGrid>
        </w:tblGridChange>
      </w:tblGrid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 exposicions anuals</w:t>
            </w:r>
          </w:p>
        </w:tc>
        <w:tc>
          <w:tcPr/>
          <w:p w:rsidR="00000000" w:rsidDel="00000000" w:rsidP="00000000" w:rsidRDefault="00000000" w:rsidRPr="00000000" w14:paraId="0000003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 de visitants a les exposicions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5.546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9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Balanç d’ingressos exposicions</w:t>
            </w:r>
          </w:p>
        </w:tc>
        <w:tc>
          <w:tcPr/>
          <w:p w:rsidR="00000000" w:rsidDel="00000000" w:rsidP="00000000" w:rsidRDefault="00000000" w:rsidRPr="00000000" w14:paraId="0000003A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Balanç despeses exposicions </w:t>
            </w:r>
          </w:p>
        </w:tc>
        <w:tc>
          <w:tcPr/>
          <w:p w:rsidR="00000000" w:rsidDel="00000000" w:rsidP="00000000" w:rsidRDefault="00000000" w:rsidRPr="00000000" w14:paraId="0000003C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D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Mitjana despesa exposicions artistes concurs</w:t>
            </w:r>
          </w:p>
        </w:tc>
        <w:tc>
          <w:tcPr/>
          <w:p w:rsidR="00000000" w:rsidDel="00000000" w:rsidP="00000000" w:rsidRDefault="00000000" w:rsidRPr="00000000" w14:paraId="0000003E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3F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Nombre de queixes contestades</w:t>
            </w:r>
          </w:p>
        </w:tc>
        <w:tc>
          <w:tcPr/>
          <w:p w:rsidR="00000000" w:rsidDel="00000000" w:rsidP="00000000" w:rsidRDefault="00000000" w:rsidRPr="00000000" w14:paraId="00000040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Estadística de les valoracions i satisfacció del servei</w:t>
            </w:r>
          </w:p>
        </w:tc>
        <w:tc>
          <w:tcPr/>
          <w:p w:rsidR="00000000" w:rsidDel="00000000" w:rsidP="00000000" w:rsidRDefault="00000000" w:rsidRPr="00000000" w14:paraId="00000042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8,86 sobre 10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3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Seguidors/es Twitter</w:t>
            </w:r>
          </w:p>
        </w:tc>
        <w:tc>
          <w:tcPr/>
          <w:p w:rsidR="00000000" w:rsidDel="00000000" w:rsidP="00000000" w:rsidRDefault="00000000" w:rsidRPr="00000000" w14:paraId="00000044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306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Seguidors/es Facebook</w:t>
            </w:r>
          </w:p>
        </w:tc>
        <w:tc>
          <w:tcPr/>
          <w:p w:rsidR="00000000" w:rsidDel="00000000" w:rsidP="00000000" w:rsidRDefault="00000000" w:rsidRPr="00000000" w14:paraId="00000046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1.193</w:t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7">
            <w:pPr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Seguidors/es Instagram</w:t>
            </w:r>
          </w:p>
        </w:tc>
        <w:tc>
          <w:tcPr/>
          <w:p w:rsidR="00000000" w:rsidDel="00000000" w:rsidP="00000000" w:rsidRDefault="00000000" w:rsidRPr="00000000" w14:paraId="00000048">
            <w:pPr>
              <w:ind w:right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1.617</w:t>
            </w:r>
          </w:p>
        </w:tc>
      </w:tr>
    </w:tbl>
    <w:p w:rsidR="00000000" w:rsidDel="00000000" w:rsidP="00000000" w:rsidRDefault="00000000" w:rsidRPr="00000000" w14:paraId="00000049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Data de revisió d’indicadors: gener 2026</w:t>
      </w:r>
    </w:p>
    <w:p w:rsidR="00000000" w:rsidDel="00000000" w:rsidP="00000000" w:rsidRDefault="00000000" w:rsidRPr="00000000" w14:paraId="0000004C">
      <w:pPr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Propera revisió prevista: gener 2027</w:t>
      </w:r>
    </w:p>
    <w:sectPr>
      <w:headerReference r:id="rId7" w:type="default"/>
      <w:footerReference r:id="rId8" w:type="default"/>
      <w:pgSz w:h="16838" w:w="11906" w:orient="portrait"/>
      <w:pgMar w:bottom="1361" w:top="1247" w:left="1701" w:right="1418" w:header="454" w:footer="56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Indicadors de serveis municipals 20</w:t>
    </w:r>
    <w:r w:rsidDel="00000000" w:rsidR="00000000" w:rsidRPr="00000000">
      <w:rPr>
        <w:sz w:val="20"/>
        <w:szCs w:val="20"/>
        <w:rtl w:val="0"/>
      </w:rPr>
      <w:t xml:space="preserve">25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5046035</wp:posOffset>
          </wp:positionH>
          <wp:positionV relativeFrom="paragraph">
            <wp:posOffset>66675</wp:posOffset>
          </wp:positionV>
          <wp:extent cx="536699" cy="592773"/>
          <wp:effectExtent b="0" l="0" r="0" t="0"/>
          <wp:wrapNone/>
          <wp:docPr descr="Soc D (Color).png" id="4" name="image1.png"/>
          <a:graphic>
            <a:graphicData uri="http://schemas.openxmlformats.org/drawingml/2006/picture">
              <pic:pic>
                <pic:nvPicPr>
                  <pic:cNvPr descr="Soc D (Color)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6699" cy="5927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25401</wp:posOffset>
          </wp:positionH>
          <wp:positionV relativeFrom="paragraph">
            <wp:posOffset>-3809</wp:posOffset>
          </wp:positionV>
          <wp:extent cx="1291590" cy="721360"/>
          <wp:effectExtent b="0" l="0" r="0" t="0"/>
          <wp:wrapTopAndBottom distB="0" distT="0"/>
          <wp:docPr descr="logo_ajuntament.jpg" id="3" name="image2.jpg"/>
          <a:graphic>
            <a:graphicData uri="http://schemas.openxmlformats.org/drawingml/2006/picture">
              <pic:pic>
                <pic:nvPicPr>
                  <pic:cNvPr descr="logo_ajuntament.jpg"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91590" cy="7213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3209A"/>
  </w:style>
  <w:style w:type="paragraph" w:styleId="Piedepgina">
    <w:name w:val="footer"/>
    <w:basedOn w:val="Normal"/>
    <w:link w:val="PiedepginaCar"/>
    <w:uiPriority w:val="99"/>
    <w:unhideWhenUsed w:val="1"/>
    <w:rsid w:val="0073209A"/>
    <w:pPr>
      <w:tabs>
        <w:tab w:val="center" w:pos="4252"/>
        <w:tab w:val="right" w:pos="8504"/>
      </w:tabs>
      <w:spacing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3209A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73209A"/>
    <w:pPr>
      <w:spacing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73209A"/>
    <w:rPr>
      <w:rFonts w:ascii="Tahoma" w:cs="Tahoma" w:hAnsi="Tahoma"/>
      <w:sz w:val="16"/>
      <w:szCs w:val="16"/>
    </w:rPr>
  </w:style>
  <w:style w:type="table" w:styleId="Tablaconcuadrcula">
    <w:name w:val="Table Grid"/>
    <w:basedOn w:val="Tablanormal"/>
    <w:uiPriority w:val="59"/>
    <w:rsid w:val="00561470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hPzXVhe7ssNwDHeLZ+AdgZvzzw==">CgMxLjA4AHIhMUNIaFR4YjRITUx2ZDluR2VWd09UZVJQeWZMZmI2a2lI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2020-02-18T08:10:00Z</dcterms:created>
  <dc:creator>pcardoa</dc:creator>
</cp:coreProperties>
</file>